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59"/>
        <w:ind w:right="864" w:left="864" w:firstLine="0"/>
        <w:jc w:val="center"/>
        <w:rPr>
          <w:rFonts w:ascii="Calibri" w:hAnsi="Calibri" w:cs="Calibri" w:eastAsia="Calibri"/>
          <w:b/>
          <w:i/>
          <w:color w:val="5B9BD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5B9BD5"/>
          <w:spacing w:val="0"/>
          <w:position w:val="0"/>
          <w:sz w:val="32"/>
          <w:shd w:fill="auto" w:val="clear"/>
        </w:rPr>
        <w:t xml:space="preserve">Materialenleer 1 p2  huiswerkopdracht  “RVS”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Welke verschillende ‘vormen van corrosie’ zijn er ? Noem er minstens 3 , en zoek er afbeeldingen bij.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spanningscorrosie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95" w:dyaOrig="1590">
          <v:rect xmlns:o="urn:schemas-microsoft-com:office:office" xmlns:v="urn:schemas-microsoft-com:vml" id="rectole0000000000" style="width:159.7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galvanische corrosie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84" w:dyaOrig="2009">
          <v:rect xmlns:o="urn:schemas-microsoft-com:office:office" xmlns:v="urn:schemas-microsoft-com:vml" id="rectole0000000001" style="width:134.200000pt;height:100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spleetcorrosie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34" w:dyaOrig="2640">
          <v:rect xmlns:o="urn:schemas-microsoft-com:office:office" xmlns:v="urn:schemas-microsoft-com:vml" id="rectole0000000002" style="width:126.700000pt;height:132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ontwikkelt een nieuwe smartphone behuizing van rvs. Welke rvs soort (legering) kies je ?  Onderbouw je antwoord. Is rvs voor een smartphone een logische keuze of niet ?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RVS 304, omdat het een sterke legering is die moeilijk vervormd. Dit is goed voor een </w:t>
        <w:tab/>
        <w:t xml:space="preserve">smartphone. Ja het is een logische keuze omdat het materiaal lang mee moet gaan en </w:t>
        <w:tab/>
        <w:t xml:space="preserve">niet mag buigen. Met RVS is dit goed te doen.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het een slim idee van de ontwerpers van de Delorean auto , om de panelen van (ongelakte) ‘kale’ RVS 304  te maken  ?  Waarom wel  (of niet) 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nee, rvs 304 is niet goed bestand tegen zuren of zouten. Daardoor gaat het snel r</w:t>
        <w:tab/>
        <w:t xml:space="preserve">oesten. Als je iets niet wilt is het dat je auto gaat roesten.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108" w:dyaOrig="904">
          <v:rect xmlns:o="urn:schemas-microsoft-com:office:office" xmlns:v="urn:schemas-microsoft-com:vml" id="rectole0000000003" style="width:105.400000pt;height:45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1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het RVS van een afzuigkap precies hetzelfde, als het rvs van een (zwembad)trap ? Waarom wel/niet ?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Nee, de RVS van een zwembad moet goed bestand zijn tegen water en chloor. Dat </w:t>
        <w:tab/>
        <w:t xml:space="preserve">hoeft een afzuigkap veel minder te zijn. Daarom is er een verschil in de RVS soorten.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sierstrip op de scooter moet vooral erg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goedkoop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zijn (maar wel een tijdje mooi genoeg blijven); welk metaal kies je 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Verchroomd staal. Dit is erg goedkoop en kan voor een lange periode tegen </w:t>
        <w:tab/>
        <w:t xml:space="preserve">verschillende weersomstandigheden.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86" w:dyaOrig="2059">
          <v:rect xmlns:o="urn:schemas-microsoft-com:office:office" xmlns:v="urn:schemas-microsoft-com:vml" id="rectole0000000004" style="width:94.300000pt;height:102.9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welk materiaal is een blikje red bull gemaakt ?</w:t>
      </w:r>
    </w:p>
    <w:p>
      <w:pPr>
        <w:spacing w:before="0" w:after="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aluminium (de soort kon ik niet vinden)</w:t>
      </w:r>
    </w:p>
    <w:p>
      <w:pPr>
        <w:spacing w:before="0" w:after="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Waarom heeft red bull voor dit materiaal gekozen, geef twee redenen aan ?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goed te receycelen, er kan geen zuurstof of licht komen.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Bestaan er RVS velgen voor een auto, of motor ? </w:t>
      </w: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nee, het is een zwaar materiaal en ook erg duur.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6">
    <w:abstractNumId w:val="36"/>
  </w:num>
  <w:num w:numId="10">
    <w:abstractNumId w:val="30"/>
  </w:num>
  <w:num w:numId="14">
    <w:abstractNumId w:val="24"/>
  </w:num>
  <w:num w:numId="18">
    <w:abstractNumId w:val="18"/>
  </w:num>
  <w:num w:numId="22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